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5F5DC"/>
  <w:body>
    <w:p>
      <w:pPr>
        <w:pStyle w:val="Heading1"/>
      </w:pPr>
      <w:r>
        <w:rPr>
          <w:color w:val="2A3A6C"/>
        </w:rPr>
        <w:t>Розетки, купола и сабвуферы богов: тайный язык храмовой архитектуры</w:t>
      </w:r>
    </w:p>
    <w:p>
      <w:r>
        <w:rPr>
          <w:rFonts w:ascii="Calibri" w:hAnsi="Calibri"/>
          <w:color w:val="2A3A6C"/>
          <w:sz w:val="24"/>
        </w:rPr>
        <w:t>🔹 Наивно думать, что витражные розетки (rose windows) в готических соборах — просто «украшения». Эти круглые окна — идеальные фракталы, выстроенные по принципам симметрии, священной геометрии и числовых гармоник. Узоры повторяются в снежинках, спиралях галактик и полевых структурах воды. Кто, где, когда и зачем — создавал эти архитектурные формулы, когда «официальная история» убеждает нас в повальной безграмотности средневековья?</w:t>
        <w:br/>
        <w:br/>
        <w:t>🔍 А теперь ближе к делу:</w:t>
        <w:br/>
        <w:t>- Узоры розеток и сводов мечетей Ирана, Самарканда и Стамбула невозможно нарисовать без знания неевклидовой геометрии;</w:t>
        <w:br/>
        <w:t>- Эти фракталы часто повторяют сакральные мандалы, диаграммы Фурье и топологические схемы звуковых волн;</w:t>
        <w:br/>
        <w:t>- Архитектура собора и мечети — это не «молитвенный зал». Это **резонатор**. Звук, свет, частоты — всё рассчитано.</w:t>
        <w:br/>
        <w:br/>
        <w:t>🌀 Купола — это динамики. Или точнее — **акустические усилители**. А «слуховые окна» под куполом — это сабвуферы архитектуры. Порталы для пропуска низкочастотного звука, давления, волн. В древности такие «глазки» использовались для настройки резонанса — не только для звука, но и для электромагнитных колебаний.</w:t>
        <w:br/>
        <w:br/>
        <w:t>🛠️ А теперь о меди. Толстый медный купол (1–2 см!) — это не антенна от дождя. Это **волновой купол**. Медь — лучший проводник после серебра. Она улавливает токи, пульсации, солнечную и эфирную энергию. Сферическая форма — идеальна для накопления и направленной отдачи волн. Именно поэтому старинные купола покрывались амальгамой или позолотой — не для красоты, а для **усиления проводимости.**</w:t>
        <w:br/>
        <w:br/>
        <w:t>📡 Вся храмовая архитектура до XIX века — это не «места для мольбы», а **энергетические усилители**. Пространства, где звук, свет, форма и металл работают в унисон. Где **окна — фрактальные матрицы**, **купола — передатчики**, **полы — резонаторы**, **алтарь — антенна.**</w:t>
        <w:br/>
        <w:br/>
        <w:t>📜 Вывод:</w:t>
        <w:br/>
        <w:t>Слуховые окна — это акустические порталы. Купола — резонаторы. Витражные розетки — фрактальные интерфейсы. И всё это — части утерянной науки. Знание не умерло. Его **заменили религией**. Чтобы не включалось. Чтобы не резонировало. Чтобы ты **не проснулся.**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